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CAEE6A" w14:textId="3BF42E6B" w:rsidR="00A430D0" w:rsidRPr="00591DF0" w:rsidRDefault="00591DF0" w:rsidP="00591DF0">
      <w:pPr>
        <w:jc w:val="center"/>
        <w:rPr>
          <w:sz w:val="36"/>
          <w:szCs w:val="36"/>
        </w:rPr>
      </w:pPr>
      <w:r w:rsidRPr="00591DF0">
        <w:rPr>
          <w:rFonts w:hint="eastAsia"/>
          <w:sz w:val="36"/>
          <w:szCs w:val="36"/>
        </w:rPr>
        <w:t>实验报告</w:t>
      </w:r>
    </w:p>
    <w:p w14:paraId="21A5A1A1" w14:textId="4DCBD3C2" w:rsidR="00591DF0" w:rsidRDefault="00591DF0" w:rsidP="00591DF0">
      <w:pPr>
        <w:jc w:val="center"/>
      </w:pPr>
      <w:r>
        <w:t xml:space="preserve">PB18061437 </w:t>
      </w:r>
      <w:r>
        <w:rPr>
          <w:rFonts w:hint="eastAsia"/>
        </w:rPr>
        <w:t xml:space="preserve">周博文 </w:t>
      </w:r>
      <w:r>
        <w:t>PB18061411</w:t>
      </w:r>
      <w:r>
        <w:rPr>
          <w:rFonts w:hint="eastAsia"/>
        </w:rPr>
        <w:t>王嘉伟 五号台</w:t>
      </w:r>
    </w:p>
    <w:p w14:paraId="703ECB51" w14:textId="762E00C3" w:rsidR="00591DF0" w:rsidRPr="00F81B9F" w:rsidRDefault="00591DF0" w:rsidP="00591DF0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 w:hint="eastAsia"/>
          <w:sz w:val="24"/>
          <w:szCs w:val="24"/>
        </w:rPr>
        <w:t>一、实验目的</w:t>
      </w:r>
    </w:p>
    <w:p w14:paraId="5DE02BC7" w14:textId="64A8A64F" w:rsidR="00591DF0" w:rsidRPr="00F81B9F" w:rsidRDefault="00F81B9F" w:rsidP="00591DF0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 w:hint="eastAsia"/>
          <w:sz w:val="24"/>
          <w:szCs w:val="24"/>
        </w:rPr>
        <w:t>1、</w:t>
      </w:r>
      <w:r w:rsidRPr="00F81B9F">
        <w:rPr>
          <w:rFonts w:ascii="宋体" w:eastAsia="宋体" w:hAnsi="宋体"/>
          <w:sz w:val="24"/>
          <w:szCs w:val="24"/>
        </w:rPr>
        <w:t>掌握555型集成时基电路的基本应用</w:t>
      </w:r>
    </w:p>
    <w:p w14:paraId="2A325D5D" w14:textId="4B6C1D7A" w:rsidR="00F81B9F" w:rsidRPr="00F81B9F" w:rsidRDefault="00F81B9F" w:rsidP="00591DF0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 w:hint="eastAsia"/>
          <w:sz w:val="24"/>
          <w:szCs w:val="24"/>
        </w:rPr>
        <w:t>二、实验原理</w:t>
      </w:r>
    </w:p>
    <w:p w14:paraId="567F271A" w14:textId="3ECE111F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 w:hint="eastAsia"/>
          <w:sz w:val="24"/>
          <w:szCs w:val="24"/>
        </w:rPr>
        <w:t>555计时器</w:t>
      </w:r>
    </w:p>
    <w:p w14:paraId="3FE0363D" w14:textId="621AF24B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92B966D" wp14:editId="46C8BC34">
            <wp:simplePos x="0" y="0"/>
            <wp:positionH relativeFrom="margin">
              <wp:posOffset>111760</wp:posOffset>
            </wp:positionH>
            <wp:positionV relativeFrom="paragraph">
              <wp:posOffset>8890</wp:posOffset>
            </wp:positionV>
            <wp:extent cx="5528310" cy="2411095"/>
            <wp:effectExtent l="0" t="0" r="0" b="825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82479" w14:textId="2D6A13C7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24634AC6" w14:textId="10384801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5A2EF912" w14:textId="28201F72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0553547B" w14:textId="68DC9513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714FE20D" w14:textId="209FF8FF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3420143F" w14:textId="4DB584E9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47B8B82F" w14:textId="147EBF3D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5D7B4AAB" w14:textId="5DEC7536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53597275" w14:textId="2988C42D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7EDACBBC" w14:textId="2AC6DFE3" w:rsid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2A87D338" w14:textId="77777777" w:rsidR="00F81B9F" w:rsidRPr="00F81B9F" w:rsidRDefault="00F81B9F" w:rsidP="00F81B9F">
      <w:pPr>
        <w:jc w:val="center"/>
        <w:rPr>
          <w:rFonts w:ascii="宋体" w:eastAsia="宋体" w:hAnsi="宋体"/>
          <w:sz w:val="24"/>
          <w:szCs w:val="24"/>
        </w:rPr>
      </w:pPr>
    </w:p>
    <w:p w14:paraId="267E6980" w14:textId="77777777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5336DD4E" w14:textId="73768FFA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1为接地端 GND</w:t>
      </w:r>
    </w:p>
    <w:p w14:paraId="214C6F9A" w14:textId="6F02B976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2脚为低电平触发端，由此输入低电平触发脉冲</w:t>
      </w:r>
    </w:p>
    <w:p w14:paraId="0ADBC312" w14:textId="0BF60120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3脚为输出端，输出电流可达200mA</w:t>
      </w:r>
    </w:p>
    <w:p w14:paraId="0206F3D7" w14:textId="77777777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4脚为复位端，输入负脉冲（或使其电压低于0.7V）可使555定时器直接复位</w:t>
      </w:r>
    </w:p>
    <w:p w14:paraId="17AD2F12" w14:textId="10104AF9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5脚为电压控制端，在此端外加电压可以改变比较器的参考电压，不用时，经0.01uF的电容接地，以防止引入干扰</w:t>
      </w:r>
    </w:p>
    <w:p w14:paraId="0C299413" w14:textId="2D88AB1B" w:rsidR="00F81B9F" w:rsidRP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6脚为高电平触发端，由此输入高电平触发脉冲</w:t>
      </w:r>
    </w:p>
    <w:p w14:paraId="0E65E43C" w14:textId="1FB6C024" w:rsidR="00F81B9F" w:rsidRPr="00F81B9F" w:rsidRDefault="00E86F9C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FC001E9" wp14:editId="19DDF3C8">
            <wp:simplePos x="0" y="0"/>
            <wp:positionH relativeFrom="margin">
              <wp:posOffset>1044871</wp:posOffset>
            </wp:positionH>
            <wp:positionV relativeFrom="paragraph">
              <wp:posOffset>182829</wp:posOffset>
            </wp:positionV>
            <wp:extent cx="2824254" cy="4898226"/>
            <wp:effectExtent l="0" t="8255" r="6350" b="635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25498" cy="490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B9F" w:rsidRPr="00F81B9F">
        <w:rPr>
          <w:rFonts w:ascii="宋体" w:eastAsia="宋体" w:hAnsi="宋体"/>
          <w:sz w:val="24"/>
          <w:szCs w:val="24"/>
        </w:rPr>
        <w:t>7脚为放电端，555定时器输出低电平时，放电晶体管TD导通，外接电容元件通过TD放电</w:t>
      </w:r>
    </w:p>
    <w:p w14:paraId="23C263AC" w14:textId="2360D250" w:rsid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/>
          <w:sz w:val="24"/>
          <w:szCs w:val="24"/>
        </w:rPr>
        <w:t>8脚为电源电压</w:t>
      </w:r>
      <w:proofErr w:type="spellStart"/>
      <w:r w:rsidRPr="00F81B9F">
        <w:rPr>
          <w:rFonts w:ascii="宋体" w:eastAsia="宋体" w:hAnsi="宋体"/>
          <w:sz w:val="24"/>
          <w:szCs w:val="24"/>
        </w:rPr>
        <w:t>Vcc</w:t>
      </w:r>
      <w:proofErr w:type="spellEnd"/>
      <w:r w:rsidRPr="00F81B9F">
        <w:rPr>
          <w:rFonts w:ascii="宋体" w:eastAsia="宋体" w:hAnsi="宋体"/>
          <w:sz w:val="24"/>
          <w:szCs w:val="24"/>
        </w:rPr>
        <w:t xml:space="preserve"> </w:t>
      </w:r>
    </w:p>
    <w:p w14:paraId="604E23A6" w14:textId="35B5EFA1" w:rsidR="00F81B9F" w:rsidRDefault="00F81B9F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三、实验数据及处理</w:t>
      </w:r>
    </w:p>
    <w:p w14:paraId="109F8FA7" w14:textId="79EAFBA2" w:rsidR="00F81B9F" w:rsidRDefault="00F81B9F" w:rsidP="00F81B9F">
      <w:pPr>
        <w:rPr>
          <w:rFonts w:ascii="宋体" w:eastAsia="宋体" w:hAnsi="宋体"/>
          <w:sz w:val="24"/>
          <w:szCs w:val="24"/>
        </w:rPr>
      </w:pPr>
      <w:r w:rsidRPr="00F81B9F">
        <w:rPr>
          <w:rFonts w:ascii="宋体" w:eastAsia="宋体" w:hAnsi="宋体" w:hint="eastAsia"/>
          <w:sz w:val="24"/>
          <w:szCs w:val="24"/>
        </w:rPr>
        <w:t>1、</w:t>
      </w:r>
      <w:r w:rsidRPr="00F81B9F">
        <w:rPr>
          <w:rFonts w:ascii="宋体" w:eastAsia="宋体" w:hAnsi="宋体"/>
          <w:sz w:val="24"/>
          <w:szCs w:val="24"/>
        </w:rPr>
        <w:t>用555构成多谐振荡器</w:t>
      </w:r>
    </w:p>
    <w:p w14:paraId="4125FCDB" w14:textId="18C5DE39" w:rsidR="00F81B9F" w:rsidRDefault="00F81B9F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实验数据及波形记录如下</w:t>
      </w:r>
    </w:p>
    <w:p w14:paraId="79A06274" w14:textId="0D248409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7CDCAEF3" w14:textId="3C6C142C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1B5DEB6E" w14:textId="275DDD43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71055AD5" w14:textId="15B4699B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7A36034E" w14:textId="723C5C17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5236EFAB" w14:textId="225E62F0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1BCD1E7F" w14:textId="7D73388A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53E45013" w14:textId="708CE743" w:rsidR="00F81B9F" w:rsidRDefault="00F81B9F" w:rsidP="00F81B9F">
      <w:pPr>
        <w:rPr>
          <w:rFonts w:ascii="宋体" w:eastAsia="宋体" w:hAnsi="宋体"/>
          <w:sz w:val="24"/>
          <w:szCs w:val="24"/>
        </w:rPr>
      </w:pPr>
    </w:p>
    <w:p w14:paraId="19FFF19F" w14:textId="77777777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7403B44F" w14:textId="215451F4" w:rsidR="005A0A19" w:rsidRDefault="005A0A19" w:rsidP="005A0A1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 xml:space="preserve"> = 1</w:t>
      </w:r>
      <w:r>
        <w:rPr>
          <w:rFonts w:ascii="宋体" w:eastAsia="宋体" w:hAnsi="宋体" w:hint="eastAsia"/>
          <w:sz w:val="24"/>
          <w:szCs w:val="24"/>
        </w:rPr>
        <w:t>04u</w:t>
      </w:r>
      <w:r>
        <w:rPr>
          <w:rFonts w:ascii="宋体" w:eastAsia="宋体" w:hAnsi="宋体"/>
          <w:sz w:val="24"/>
          <w:szCs w:val="24"/>
        </w:rPr>
        <w:t xml:space="preserve">s  </w:t>
      </w:r>
      <w:proofErr w:type="spellStart"/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c</w:t>
      </w:r>
      <w:proofErr w:type="spellEnd"/>
      <w:r>
        <w:rPr>
          <w:rFonts w:ascii="宋体" w:eastAsia="宋体" w:hAnsi="宋体" w:hint="eastAsia"/>
          <w:sz w:val="24"/>
          <w:szCs w:val="24"/>
        </w:rPr>
        <w:t>幅值为</w:t>
      </w:r>
      <w:r>
        <w:rPr>
          <w:rFonts w:ascii="宋体" w:eastAsia="宋体" w:hAnsi="宋体"/>
          <w:sz w:val="24"/>
          <w:szCs w:val="24"/>
        </w:rPr>
        <w:t>1.8V</w:t>
      </w:r>
    </w:p>
    <w:p w14:paraId="4D291DE7" w14:textId="2739FBAD" w:rsidR="005A0A19" w:rsidRDefault="005A0A19" w:rsidP="005A0A1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tw1=68us tw2=38us V0</w:t>
      </w:r>
      <w:r>
        <w:rPr>
          <w:rFonts w:ascii="宋体" w:eastAsia="宋体" w:hAnsi="宋体" w:hint="eastAsia"/>
          <w:sz w:val="24"/>
          <w:szCs w:val="24"/>
        </w:rPr>
        <w:t>幅值为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8V</w:t>
      </w:r>
    </w:p>
    <w:p w14:paraId="35EFC1B0" w14:textId="1D3996E4" w:rsidR="00F81B9F" w:rsidRDefault="005A0A19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C4B95F4" wp14:editId="6B02E52A">
            <wp:simplePos x="0" y="0"/>
            <wp:positionH relativeFrom="margin">
              <wp:posOffset>1117030</wp:posOffset>
            </wp:positionH>
            <wp:positionV relativeFrom="page">
              <wp:posOffset>2554541</wp:posOffset>
            </wp:positionV>
            <wp:extent cx="2295716" cy="4538030"/>
            <wp:effectExtent l="2858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99940" cy="45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B9F">
        <w:rPr>
          <w:rFonts w:ascii="宋体" w:eastAsia="宋体" w:hAnsi="宋体" w:hint="eastAsia"/>
          <w:sz w:val="24"/>
          <w:szCs w:val="24"/>
        </w:rPr>
        <w:t>误差分析</w:t>
      </w:r>
      <w:r w:rsidR="00B87631">
        <w:rPr>
          <w:rFonts w:ascii="宋体" w:eastAsia="宋体" w:hAnsi="宋体" w:hint="eastAsia"/>
          <w:sz w:val="24"/>
          <w:szCs w:val="24"/>
        </w:rPr>
        <w:t>：</w:t>
      </w:r>
    </w:p>
    <w:p w14:paraId="74F7DCB5" w14:textId="003FC80A" w:rsidR="00B87631" w:rsidRPr="00E86F9C" w:rsidRDefault="00B87631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t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=0.7</m:t>
          </m:r>
          <m:d>
            <m:d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="宋体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eastAsia="宋体" w:hAnsi="Cambria Math"/>
              <w:sz w:val="24"/>
              <w:szCs w:val="24"/>
            </w:rPr>
            <m:t>C=0.7×</m:t>
          </m:r>
          <m:d>
            <m:d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5.1×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eastAsia="宋体" w:hAnsi="Cambria Math"/>
                  <w:sz w:val="24"/>
                  <w:szCs w:val="24"/>
                </w:rPr>
                <m:t>×2</m:t>
              </m:r>
            </m:e>
          </m:d>
          <m:r>
            <w:rPr>
              <w:rFonts w:ascii="Cambria Math" w:eastAsia="宋体" w:hAnsi="Cambria Math"/>
              <w:sz w:val="24"/>
              <w:szCs w:val="24"/>
            </w:rPr>
            <m:t>×0.01×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=7.14×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-5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 xml:space="preserve"> </m:t>
          </m:r>
        </m:oMath>
      </m:oMathPara>
    </w:p>
    <w:p w14:paraId="29E9DCC2" w14:textId="03A4D88A" w:rsidR="00B87631" w:rsidRPr="00E86F9C" w:rsidRDefault="00B87631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tw2=0.7RC=0.7×5.1×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×0.01×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=3.57×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-5</m:t>
              </m:r>
            </m:sup>
          </m:sSup>
        </m:oMath>
      </m:oMathPara>
    </w:p>
    <w:p w14:paraId="6613E1C6" w14:textId="5F024BD6" w:rsidR="005A0A19" w:rsidRPr="00E86F9C" w:rsidRDefault="005A0A19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T</m:t>
          </m:r>
          <m:r>
            <w:rPr>
              <w:rFonts w:ascii="Cambria Math" w:eastAsia="宋体" w:hAnsi="Cambria Math" w:hint="eastAsia"/>
              <w:sz w:val="24"/>
              <w:szCs w:val="24"/>
            </w:rPr>
            <m:t>=t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hint="eastAsia"/>
                  <w:sz w:val="24"/>
                  <w:szCs w:val="24"/>
                </w:rPr>
                <m:t>w</m:t>
              </m:r>
              <m:ctrlPr>
                <w:rPr>
                  <w:rFonts w:ascii="Cambria Math" w:eastAsia="宋体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+t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=107.1×</m:t>
          </m:r>
          <m:sSup>
            <m:sSup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-6</m:t>
              </m:r>
            </m:sup>
          </m:sSup>
        </m:oMath>
      </m:oMathPara>
    </w:p>
    <w:p w14:paraId="5E9880D9" w14:textId="6FF19AC7" w:rsidR="00B87631" w:rsidRPr="00E86F9C" w:rsidRDefault="00B87631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δt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/>
                  <w:sz w:val="24"/>
                  <w:szCs w:val="24"/>
                </w:rPr>
                <m:t>71.4-68</m:t>
              </m:r>
            </m:num>
            <m:den>
              <m:r>
                <w:rPr>
                  <w:rFonts w:ascii="Cambria Math" w:eastAsia="宋体" w:hAnsi="Cambria Math"/>
                  <w:sz w:val="24"/>
                  <w:szCs w:val="24"/>
                </w:rPr>
                <m:t>71.4</m:t>
              </m:r>
            </m:den>
          </m:f>
          <m:r>
            <w:rPr>
              <w:rFonts w:ascii="Cambria Math" w:eastAsia="宋体" w:hAnsi="Cambria Math"/>
              <w:sz w:val="24"/>
              <w:szCs w:val="24"/>
            </w:rPr>
            <m:t>×100%=4.76%</m:t>
          </m:r>
        </m:oMath>
      </m:oMathPara>
    </w:p>
    <w:p w14:paraId="22CBC5B2" w14:textId="679BC41B" w:rsidR="00B87631" w:rsidRPr="00E86F9C" w:rsidRDefault="00B87631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δt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/>
                  <w:sz w:val="24"/>
                  <w:szCs w:val="24"/>
                </w:rPr>
                <m:t>|35.7-38|</m:t>
              </m:r>
            </m:num>
            <m:den>
              <m:r>
                <w:rPr>
                  <w:rFonts w:ascii="Cambria Math" w:eastAsia="宋体" w:hAnsi="Cambria Math"/>
                  <w:sz w:val="24"/>
                  <w:szCs w:val="24"/>
                </w:rPr>
                <m:t>35.7</m:t>
              </m:r>
            </m:den>
          </m:f>
          <m:r>
            <w:rPr>
              <w:rFonts w:ascii="Cambria Math" w:eastAsia="宋体" w:hAnsi="Cambria Math"/>
              <w:sz w:val="24"/>
              <w:szCs w:val="24"/>
            </w:rPr>
            <m:t>×100%=6.44%</m:t>
          </m:r>
        </m:oMath>
      </m:oMathPara>
    </w:p>
    <w:p w14:paraId="5DBF26D5" w14:textId="1F745AC6" w:rsidR="005A0A19" w:rsidRPr="00E86F9C" w:rsidRDefault="005A0A19" w:rsidP="00F81B9F">
      <w:pPr>
        <w:rPr>
          <w:rFonts w:ascii="宋体" w:eastAsia="宋体" w:hAnsi="宋体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δT=</m:t>
          </m:r>
          <m:f>
            <m:f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/>
                  <w:sz w:val="24"/>
                  <w:szCs w:val="24"/>
                </w:rPr>
                <m:t>107.1-104</m:t>
              </m:r>
            </m:num>
            <m:den>
              <m:r>
                <w:rPr>
                  <w:rFonts w:ascii="Cambria Math" w:eastAsia="宋体" w:hAnsi="Cambria Math"/>
                  <w:sz w:val="24"/>
                  <w:szCs w:val="24"/>
                </w:rPr>
                <m:t>107.1</m:t>
              </m:r>
            </m:den>
          </m:f>
          <m:r>
            <w:rPr>
              <w:rFonts w:ascii="Cambria Math" w:eastAsia="宋体" w:hAnsi="Cambria Math"/>
              <w:sz w:val="24"/>
              <w:szCs w:val="24"/>
            </w:rPr>
            <m:t>×100%=2.89%</m:t>
          </m:r>
        </m:oMath>
      </m:oMathPara>
    </w:p>
    <w:p w14:paraId="2FAD8150" w14:textId="63BD293E" w:rsidR="00F81B9F" w:rsidRDefault="005A0A19" w:rsidP="00F81B9F">
      <w:r>
        <w:rPr>
          <w:rFonts w:ascii="宋体" w:eastAsia="宋体" w:hAnsi="宋体"/>
          <w:sz w:val="24"/>
          <w:szCs w:val="24"/>
        </w:rPr>
        <w:tab/>
      </w:r>
      <w:r w:rsidR="00750649" w:rsidRPr="005A0A19">
        <w:rPr>
          <w:rFonts w:ascii="宋体" w:eastAsia="宋体" w:hAnsi="宋体"/>
          <w:sz w:val="24"/>
          <w:szCs w:val="24"/>
        </w:rPr>
        <w:t>调节电位器（10K）组成占空比为50%的方波信号发生器， 观测并记录</w:t>
      </w:r>
      <w:proofErr w:type="spellStart"/>
      <w:r w:rsidR="00750649" w:rsidRPr="005A0A19">
        <w:rPr>
          <w:rFonts w:ascii="宋体" w:eastAsia="宋体" w:hAnsi="宋体"/>
          <w:sz w:val="24"/>
          <w:szCs w:val="24"/>
        </w:rPr>
        <w:t>Vc</w:t>
      </w:r>
      <w:proofErr w:type="spellEnd"/>
      <w:r w:rsidR="00750649" w:rsidRPr="005A0A19">
        <w:rPr>
          <w:rFonts w:ascii="宋体" w:eastAsia="宋体" w:hAnsi="宋体"/>
          <w:sz w:val="24"/>
          <w:szCs w:val="24"/>
        </w:rPr>
        <w:t>、Vo波形</w:t>
      </w:r>
      <w:r w:rsidR="00750649">
        <w:t>。</w:t>
      </w:r>
    </w:p>
    <w:p w14:paraId="04E44D73" w14:textId="7FCCA33D" w:rsidR="00750649" w:rsidRPr="00E86F9C" w:rsidRDefault="00750649" w:rsidP="00F81B9F">
      <w:pPr>
        <w:rPr>
          <w:rFonts w:ascii="宋体" w:eastAsia="宋体" w:hAnsi="宋体"/>
          <w:sz w:val="24"/>
          <w:szCs w:val="24"/>
        </w:rPr>
      </w:pPr>
      <w:r w:rsidRPr="00E86F9C">
        <w:rPr>
          <w:rFonts w:ascii="宋体" w:eastAsia="宋体" w:hAnsi="宋体" w:hint="eastAsia"/>
          <w:sz w:val="24"/>
          <w:szCs w:val="24"/>
        </w:rPr>
        <w:t>实验数据记录如下</w:t>
      </w:r>
    </w:p>
    <w:p w14:paraId="7D0B6741" w14:textId="44E3DF7F" w:rsidR="00750649" w:rsidRDefault="00750649" w:rsidP="00F81B9F">
      <w:pPr>
        <w:rPr>
          <w:rFonts w:ascii="宋体" w:eastAsia="宋体" w:hAnsi="宋体"/>
          <w:sz w:val="24"/>
          <w:szCs w:val="24"/>
        </w:rPr>
      </w:pPr>
    </w:p>
    <w:p w14:paraId="4A932957" w14:textId="694F1A9A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5C2C3EB5" w14:textId="1B609597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320D9CCC" w14:textId="52348EAA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27364827" w14:textId="618A02B4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47DFE061" w14:textId="2E606BB1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5AF2D269" w14:textId="68A8A5CA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125D2A71" w14:textId="6A23EC45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63DF634D" w14:textId="71AB2E02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45FEE62E" w14:textId="01FCC96A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21246FDC" w14:textId="7D7538EC" w:rsidR="005A0A19" w:rsidRDefault="005A0A19" w:rsidP="00F81B9F">
      <w:pPr>
        <w:rPr>
          <w:rFonts w:ascii="宋体" w:eastAsia="宋体" w:hAnsi="宋体"/>
          <w:sz w:val="24"/>
          <w:szCs w:val="24"/>
        </w:rPr>
      </w:pPr>
    </w:p>
    <w:p w14:paraId="2EAC1401" w14:textId="3077C2B4" w:rsidR="005A0A19" w:rsidRDefault="005A0A19" w:rsidP="00F81B9F">
      <w:pPr>
        <w:rPr>
          <w:rFonts w:ascii="宋体" w:eastAsia="宋体" w:hAnsi="宋体" w:hint="eastAsia"/>
          <w:sz w:val="24"/>
          <w:szCs w:val="24"/>
        </w:rPr>
      </w:pPr>
    </w:p>
    <w:p w14:paraId="0E0C192A" w14:textId="0221437C" w:rsidR="005A0A19" w:rsidRDefault="005A0A19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 xml:space="preserve"> = 1.24ms  </w:t>
      </w:r>
      <w:proofErr w:type="spellStart"/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c</w:t>
      </w:r>
      <w:proofErr w:type="spellEnd"/>
      <w:r>
        <w:rPr>
          <w:rFonts w:ascii="宋体" w:eastAsia="宋体" w:hAnsi="宋体" w:hint="eastAsia"/>
          <w:sz w:val="24"/>
          <w:szCs w:val="24"/>
        </w:rPr>
        <w:t>幅值为2.12</w:t>
      </w:r>
      <w:r>
        <w:rPr>
          <w:rFonts w:ascii="宋体" w:eastAsia="宋体" w:hAnsi="宋体"/>
          <w:sz w:val="24"/>
          <w:szCs w:val="24"/>
        </w:rPr>
        <w:t>V</w:t>
      </w:r>
    </w:p>
    <w:p w14:paraId="60337F68" w14:textId="492A0E3A" w:rsidR="005A0A19" w:rsidRDefault="005A0A19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tw1=660us tw2=640us V0</w:t>
      </w:r>
      <w:r>
        <w:rPr>
          <w:rFonts w:ascii="宋体" w:eastAsia="宋体" w:hAnsi="宋体" w:hint="eastAsia"/>
          <w:sz w:val="24"/>
          <w:szCs w:val="24"/>
        </w:rPr>
        <w:t>幅值为4.2</w:t>
      </w:r>
      <w:r>
        <w:rPr>
          <w:rFonts w:ascii="宋体" w:eastAsia="宋体" w:hAnsi="宋体"/>
          <w:sz w:val="24"/>
          <w:szCs w:val="24"/>
        </w:rPr>
        <w:t>V</w:t>
      </w:r>
    </w:p>
    <w:p w14:paraId="7D440274" w14:textId="66F1111A" w:rsidR="005A0A19" w:rsidRPr="005A0A19" w:rsidRDefault="00D1511F" w:rsidP="00F81B9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A4F853" wp14:editId="55EB6C8B">
            <wp:simplePos x="0" y="0"/>
            <wp:positionH relativeFrom="margin">
              <wp:align>left</wp:align>
            </wp:positionH>
            <wp:positionV relativeFrom="paragraph">
              <wp:posOffset>177788</wp:posOffset>
            </wp:positionV>
            <wp:extent cx="2428599" cy="3720674"/>
            <wp:effectExtent l="1587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28599" cy="3720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A19">
        <w:rPr>
          <w:rFonts w:ascii="宋体" w:eastAsia="宋体" w:hAnsi="宋体" w:hint="eastAsia"/>
          <w:sz w:val="24"/>
          <w:szCs w:val="24"/>
        </w:rPr>
        <w:t>2、</w:t>
      </w:r>
      <w:r w:rsidR="005A0A19" w:rsidRPr="005A0A19">
        <w:rPr>
          <w:rFonts w:ascii="宋体" w:eastAsia="宋体" w:hAnsi="宋体"/>
          <w:sz w:val="24"/>
          <w:szCs w:val="24"/>
        </w:rPr>
        <w:t>、用555构成施密特触发器：按下图连线，输入信号为1KHz正弦波Vs，接通电源， 逐步加大Vs的幅度，观测输出波形，测绘电压传输特性，算出回差电压△U。</w:t>
      </w:r>
    </w:p>
    <w:p w14:paraId="028CD061" w14:textId="6A5F3F72" w:rsidR="005A0A19" w:rsidRDefault="00E86F9C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电压传输特性</w:t>
      </w:r>
      <w:r w:rsidR="005A0A19">
        <w:rPr>
          <w:rFonts w:ascii="宋体" w:eastAsia="宋体" w:hAnsi="宋体" w:hint="eastAsia"/>
          <w:sz w:val="24"/>
          <w:szCs w:val="24"/>
        </w:rPr>
        <w:t>波形</w:t>
      </w:r>
      <w:r>
        <w:rPr>
          <w:rFonts w:ascii="宋体" w:eastAsia="宋体" w:hAnsi="宋体" w:hint="eastAsia"/>
          <w:sz w:val="24"/>
          <w:szCs w:val="24"/>
        </w:rPr>
        <w:t>图</w:t>
      </w:r>
      <w:r w:rsidR="005A0A19">
        <w:rPr>
          <w:rFonts w:ascii="宋体" w:eastAsia="宋体" w:hAnsi="宋体" w:hint="eastAsia"/>
          <w:sz w:val="24"/>
          <w:szCs w:val="24"/>
        </w:rPr>
        <w:t>和实验数据如下图</w:t>
      </w:r>
    </w:p>
    <w:p w14:paraId="12324113" w14:textId="6E66047E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3E7321E1" w14:textId="204DD0DA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0A6F9FCA" w14:textId="32787C52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13399446" w14:textId="1FE2637F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6A12BB81" w14:textId="104D0E20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600881B2" w14:textId="4F3C4FE9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4782ECE9" w14:textId="59A0523D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7248C15B" w14:textId="5D714C1D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593F1453" w14:textId="51B5F42D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48B06AD6" w14:textId="6BA492AC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0C43FCFE" w14:textId="41BFBDCB" w:rsidR="00FC685A" w:rsidRDefault="00FC685A" w:rsidP="00F81B9F">
      <w:pPr>
        <w:rPr>
          <w:rFonts w:ascii="宋体" w:eastAsia="宋体" w:hAnsi="宋体"/>
          <w:sz w:val="24"/>
          <w:szCs w:val="24"/>
        </w:rPr>
      </w:pPr>
    </w:p>
    <w:p w14:paraId="070A1292" w14:textId="4E2A244F" w:rsidR="00FC685A" w:rsidRDefault="00FC685A" w:rsidP="00F81B9F">
      <w:pPr>
        <w:rPr>
          <w:rFonts w:ascii="宋体" w:eastAsia="宋体" w:hAnsi="宋体" w:hint="eastAsia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86F9C" w14:paraId="069CF863" w14:textId="77777777" w:rsidTr="00E86F9C">
        <w:tc>
          <w:tcPr>
            <w:tcW w:w="2074" w:type="dxa"/>
          </w:tcPr>
          <w:p w14:paraId="6F23A647" w14:textId="3A4AA7D1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输入波形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Vpp</w:t>
            </w:r>
            <w:proofErr w:type="spellEnd"/>
            <w:r w:rsidR="003A7804">
              <w:rPr>
                <w:rFonts w:ascii="宋体" w:eastAsia="宋体" w:hAnsi="宋体" w:hint="eastAsia"/>
                <w:sz w:val="24"/>
                <w:szCs w:val="24"/>
              </w:rPr>
              <w:t>/</w:t>
            </w:r>
            <w:r w:rsidR="003A7804">
              <w:rPr>
                <w:rFonts w:ascii="宋体" w:eastAsia="宋体" w:hAnsi="宋体"/>
                <w:sz w:val="24"/>
                <w:szCs w:val="24"/>
              </w:rPr>
              <w:t>V</w:t>
            </w:r>
          </w:p>
        </w:tc>
        <w:tc>
          <w:tcPr>
            <w:tcW w:w="2074" w:type="dxa"/>
          </w:tcPr>
          <w:p w14:paraId="45AEDCF1" w14:textId="5E24A75F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2074" w:type="dxa"/>
          </w:tcPr>
          <w:p w14:paraId="605ED9CC" w14:textId="0C390C04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5</w:t>
            </w:r>
          </w:p>
        </w:tc>
        <w:tc>
          <w:tcPr>
            <w:tcW w:w="2074" w:type="dxa"/>
          </w:tcPr>
          <w:p w14:paraId="31D6558E" w14:textId="15F8C159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</w:tr>
      <w:tr w:rsidR="00E86F9C" w14:paraId="380E3A74" w14:textId="77777777" w:rsidTr="00E86F9C">
        <w:tc>
          <w:tcPr>
            <w:tcW w:w="2074" w:type="dxa"/>
          </w:tcPr>
          <w:p w14:paraId="4EF1B299" w14:textId="73833F00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回差电压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V</w:t>
            </w:r>
            <w:r w:rsidR="003A7804">
              <w:rPr>
                <w:rFonts w:ascii="宋体" w:eastAsia="宋体" w:hAnsi="宋体"/>
                <w:sz w:val="24"/>
                <w:szCs w:val="24"/>
              </w:rPr>
              <w:t>b</w:t>
            </w:r>
            <w:proofErr w:type="spellEnd"/>
            <w:r w:rsidR="003A7804">
              <w:rPr>
                <w:rFonts w:ascii="宋体" w:eastAsia="宋体" w:hAnsi="宋体" w:hint="eastAsia"/>
                <w:sz w:val="24"/>
                <w:szCs w:val="24"/>
              </w:rPr>
              <w:t>/</w:t>
            </w:r>
            <w:r w:rsidR="003A7804">
              <w:rPr>
                <w:rFonts w:ascii="宋体" w:eastAsia="宋体" w:hAnsi="宋体"/>
                <w:sz w:val="24"/>
                <w:szCs w:val="24"/>
              </w:rPr>
              <w:t>V</w:t>
            </w:r>
          </w:p>
        </w:tc>
        <w:tc>
          <w:tcPr>
            <w:tcW w:w="2074" w:type="dxa"/>
          </w:tcPr>
          <w:p w14:paraId="295D801C" w14:textId="49864944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.8</w:t>
            </w:r>
          </w:p>
        </w:tc>
        <w:tc>
          <w:tcPr>
            <w:tcW w:w="2074" w:type="dxa"/>
          </w:tcPr>
          <w:p w14:paraId="03087490" w14:textId="32A6430E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.6</w:t>
            </w:r>
          </w:p>
        </w:tc>
        <w:tc>
          <w:tcPr>
            <w:tcW w:w="2074" w:type="dxa"/>
          </w:tcPr>
          <w:p w14:paraId="766C693D" w14:textId="7CF9696B" w:rsidR="00E86F9C" w:rsidRDefault="00E86F9C" w:rsidP="00F81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1.6</w:t>
            </w:r>
          </w:p>
        </w:tc>
      </w:tr>
    </w:tbl>
    <w:p w14:paraId="41B0C76E" w14:textId="77777777" w:rsidR="00E86F9C" w:rsidRDefault="00E86F9C" w:rsidP="00F81B9F">
      <w:r>
        <w:t>六、思考题</w:t>
      </w:r>
    </w:p>
    <w:p w14:paraId="78870AF6" w14:textId="48E8F6EA" w:rsidR="00FC685A" w:rsidRDefault="00E86F9C" w:rsidP="00F81B9F">
      <w:r>
        <w:t>1、用555设计一个单稳态触发器并说明其原理</w:t>
      </w:r>
    </w:p>
    <w:p w14:paraId="2C5552F7" w14:textId="56BAB160" w:rsidR="0030236D" w:rsidRDefault="00214750" w:rsidP="00F81B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电路如图所示</w:t>
      </w:r>
    </w:p>
    <w:p w14:paraId="137F291F" w14:textId="7A03FE74" w:rsidR="00A13ADA" w:rsidRDefault="00A13ADA" w:rsidP="00F81B9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515FE08" wp14:editId="7D773DA0">
            <wp:simplePos x="0" y="0"/>
            <wp:positionH relativeFrom="margin">
              <wp:posOffset>11900</wp:posOffset>
            </wp:positionH>
            <wp:positionV relativeFrom="paragraph">
              <wp:posOffset>10795</wp:posOffset>
            </wp:positionV>
            <wp:extent cx="3956050" cy="2967355"/>
            <wp:effectExtent l="0" t="0" r="6350" b="444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4E096" w14:textId="3208C5E0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14127E74" w14:textId="3BED3794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56FD569B" w14:textId="29D40C7B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51FF484D" w14:textId="5B3961D2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274B0E74" w14:textId="55E980EE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26FA5E72" w14:textId="77777777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7573A972" w14:textId="77777777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1BB6F453" w14:textId="372782DC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01D4094B" w14:textId="39C41305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321A6921" w14:textId="3A3FE750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4099B71D" w14:textId="64129F36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3972C5FD" w14:textId="03225FEB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58C66827" w14:textId="10CEFCC0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313C4658" w14:textId="6F185DCC" w:rsidR="00A13ADA" w:rsidRDefault="00A13ADA" w:rsidP="00F81B9F">
      <w:pPr>
        <w:rPr>
          <w:rFonts w:ascii="宋体" w:eastAsia="宋体" w:hAnsi="宋体"/>
          <w:sz w:val="24"/>
          <w:szCs w:val="24"/>
        </w:rPr>
      </w:pPr>
    </w:p>
    <w:p w14:paraId="3E4660D1" w14:textId="77777777" w:rsidR="00A13ADA" w:rsidRPr="00A13ADA" w:rsidRDefault="00A13ADA" w:rsidP="00A13ADA">
      <w:pPr>
        <w:rPr>
          <w:rFonts w:ascii="宋体" w:eastAsia="宋体" w:hAnsi="宋体"/>
          <w:sz w:val="24"/>
          <w:szCs w:val="24"/>
        </w:rPr>
      </w:pPr>
      <w:r w:rsidRPr="00A13ADA">
        <w:rPr>
          <w:rFonts w:ascii="宋体" w:eastAsia="宋体" w:hAnsi="宋体" w:hint="eastAsia"/>
          <w:sz w:val="24"/>
          <w:szCs w:val="24"/>
        </w:rPr>
        <w:t>该电路触发信号为负脉冲，不加触发信号时，</w:t>
      </w:r>
      <w:r w:rsidRPr="00A13ADA">
        <w:rPr>
          <w:rFonts w:ascii="宋体" w:eastAsia="宋体" w:hAnsi="宋体"/>
          <w:sz w:val="24"/>
          <w:szCs w:val="24"/>
        </w:rPr>
        <w:t>u=Um(应&gt;1/3Vcc)。</w:t>
      </w:r>
    </w:p>
    <w:p w14:paraId="19B8BA53" w14:textId="4A53CFBC" w:rsidR="00A13ADA" w:rsidRPr="00A13ADA" w:rsidRDefault="00A13ADA" w:rsidP="00A13AD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稳态时，</w:t>
      </w:r>
      <w:r w:rsidRPr="00A13ADA">
        <w:rPr>
          <w:rFonts w:ascii="宋体" w:eastAsia="宋体" w:hAnsi="宋体" w:hint="eastAsia"/>
          <w:sz w:val="24"/>
          <w:szCs w:val="24"/>
        </w:rPr>
        <w:t>接通电源后</w:t>
      </w:r>
      <w:proofErr w:type="spellStart"/>
      <w:r w:rsidRPr="00A13ADA">
        <w:rPr>
          <w:rFonts w:ascii="宋体" w:eastAsia="宋体" w:hAnsi="宋体"/>
          <w:sz w:val="24"/>
          <w:szCs w:val="24"/>
        </w:rPr>
        <w:t>Vcc</w:t>
      </w:r>
      <w:proofErr w:type="spellEnd"/>
      <w:r w:rsidRPr="00A13ADA">
        <w:rPr>
          <w:rFonts w:ascii="宋体" w:eastAsia="宋体" w:hAnsi="宋体"/>
          <w:sz w:val="24"/>
          <w:szCs w:val="24"/>
        </w:rPr>
        <w:t>经R向C充电,使</w:t>
      </w:r>
      <w:proofErr w:type="spellStart"/>
      <w:r w:rsidRPr="00A13ADA">
        <w:rPr>
          <w:rFonts w:ascii="宋体" w:eastAsia="宋体" w:hAnsi="宋体"/>
          <w:sz w:val="24"/>
          <w:szCs w:val="24"/>
        </w:rPr>
        <w:t>uc</w:t>
      </w:r>
      <w:proofErr w:type="spellEnd"/>
      <w:r w:rsidRPr="00A13ADA">
        <w:rPr>
          <w:rFonts w:ascii="宋体" w:eastAsia="宋体" w:hAnsi="宋体"/>
          <w:sz w:val="24"/>
          <w:szCs w:val="24"/>
        </w:rPr>
        <w:t>上升。</w:t>
      </w:r>
      <w:r w:rsidRPr="00A13ADA">
        <w:rPr>
          <w:rFonts w:ascii="宋体" w:eastAsia="宋体" w:hAnsi="宋体" w:hint="eastAsia"/>
          <w:sz w:val="24"/>
          <w:szCs w:val="24"/>
        </w:rPr>
        <w:t>当</w:t>
      </w:r>
      <w:r w:rsidRPr="00A13ADA">
        <w:rPr>
          <w:rFonts w:ascii="宋体" w:eastAsia="宋体" w:hAnsi="宋体"/>
          <w:sz w:val="24"/>
          <w:szCs w:val="24"/>
        </w:rPr>
        <w:t xml:space="preserve">uc≥2/3 </w:t>
      </w:r>
      <w:proofErr w:type="spellStart"/>
      <w:r w:rsidRPr="00A13ADA">
        <w:rPr>
          <w:rFonts w:ascii="宋体" w:eastAsia="宋体" w:hAnsi="宋体"/>
          <w:sz w:val="24"/>
          <w:szCs w:val="24"/>
        </w:rPr>
        <w:t>Vcc</w:t>
      </w:r>
      <w:proofErr w:type="spellEnd"/>
      <w:r w:rsidRPr="00A13ADA">
        <w:rPr>
          <w:rFonts w:ascii="宋体" w:eastAsia="宋体" w:hAnsi="宋体"/>
          <w:sz w:val="24"/>
          <w:szCs w:val="24"/>
        </w:rPr>
        <w:t>时</w:t>
      </w:r>
      <w:r>
        <w:rPr>
          <w:rFonts w:ascii="宋体" w:eastAsia="宋体" w:hAnsi="宋体" w:hint="eastAsia"/>
          <w:sz w:val="24"/>
          <w:szCs w:val="24"/>
        </w:rPr>
        <w:t>,</w:t>
      </w:r>
      <w:r w:rsidRPr="00A13ADA">
        <w:rPr>
          <w:rFonts w:ascii="宋体" w:eastAsia="宋体" w:hAnsi="宋体"/>
          <w:sz w:val="24"/>
          <w:szCs w:val="24"/>
        </w:rPr>
        <w:t>V导通，电容C经放电管V迅速放电完毕，</w:t>
      </w:r>
      <w:proofErr w:type="spellStart"/>
      <w:r w:rsidRPr="00A13ADA">
        <w:rPr>
          <w:rFonts w:ascii="宋体" w:eastAsia="宋体" w:hAnsi="宋体"/>
          <w:sz w:val="24"/>
          <w:szCs w:val="24"/>
        </w:rPr>
        <w:t>uc</w:t>
      </w:r>
      <w:proofErr w:type="spellEnd"/>
      <w:r>
        <w:rPr>
          <w:rFonts w:ascii="宋体" w:eastAsia="宋体" w:hAnsi="宋体"/>
          <w:sz w:val="24"/>
          <w:szCs w:val="24"/>
        </w:rPr>
        <w:t>=</w:t>
      </w:r>
      <w:r w:rsidRPr="00A13ADA">
        <w:rPr>
          <w:rFonts w:ascii="宋体" w:eastAsia="宋体" w:hAnsi="宋体"/>
          <w:sz w:val="24"/>
          <w:szCs w:val="24"/>
        </w:rPr>
        <w:t>0 V。</w:t>
      </w:r>
    </w:p>
    <w:p w14:paraId="3302D297" w14:textId="5B7673F2" w:rsidR="00214750" w:rsidRPr="005A0A19" w:rsidRDefault="00A13ADA" w:rsidP="00A13AD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暂态时，</w:t>
      </w:r>
      <w:r w:rsidRPr="00A13ADA">
        <w:rPr>
          <w:rFonts w:ascii="宋体" w:eastAsia="宋体" w:hAnsi="宋体" w:hint="eastAsia"/>
          <w:sz w:val="24"/>
          <w:szCs w:val="24"/>
        </w:rPr>
        <w:t>当输入</w:t>
      </w:r>
      <w:r w:rsidRPr="00A13ADA">
        <w:rPr>
          <w:rFonts w:ascii="宋体" w:eastAsia="宋体" w:hAnsi="宋体"/>
          <w:sz w:val="24"/>
          <w:szCs w:val="24"/>
        </w:rPr>
        <w:t xml:space="preserve">由高电平跃变为低电平时，使TR=UL&lt;1/3 </w:t>
      </w:r>
      <w:proofErr w:type="spellStart"/>
      <w:r w:rsidRPr="00A13ADA">
        <w:rPr>
          <w:rFonts w:ascii="宋体" w:eastAsia="宋体" w:hAnsi="宋体"/>
          <w:sz w:val="24"/>
          <w:szCs w:val="24"/>
        </w:rPr>
        <w:t>Vcc</w:t>
      </w:r>
      <w:proofErr w:type="spellEnd"/>
      <w:r w:rsidRPr="00A13ADA">
        <w:rPr>
          <w:rFonts w:ascii="宋体" w:eastAsia="宋体" w:hAnsi="宋体"/>
          <w:sz w:val="24"/>
          <w:szCs w:val="24"/>
        </w:rPr>
        <w:t xml:space="preserve">而TH = uc~0 V&lt;2/3 </w:t>
      </w:r>
      <w:proofErr w:type="spellStart"/>
      <w:r w:rsidRPr="00A13ADA">
        <w:rPr>
          <w:rFonts w:ascii="宋体" w:eastAsia="宋体" w:hAnsi="宋体"/>
          <w:sz w:val="24"/>
          <w:szCs w:val="24"/>
        </w:rPr>
        <w:t>Vcc</w:t>
      </w:r>
      <w:proofErr w:type="spellEnd"/>
      <w:r w:rsidRPr="00A13ADA">
        <w:rPr>
          <w:rFonts w:ascii="宋体" w:eastAsia="宋体" w:hAnsi="宋体"/>
          <w:sz w:val="24"/>
          <w:szCs w:val="24"/>
        </w:rPr>
        <w:t>，因此</w:t>
      </w:r>
      <w:proofErr w:type="spellStart"/>
      <w:r w:rsidRPr="00A13ADA">
        <w:rPr>
          <w:rFonts w:ascii="宋体" w:eastAsia="宋体" w:hAnsi="宋体"/>
          <w:sz w:val="24"/>
          <w:szCs w:val="24"/>
        </w:rPr>
        <w:t>uo</w:t>
      </w:r>
      <w:proofErr w:type="spellEnd"/>
      <w:r w:rsidRPr="00A13ADA">
        <w:rPr>
          <w:rFonts w:ascii="宋体" w:eastAsia="宋体" w:hAnsi="宋体"/>
          <w:sz w:val="24"/>
          <w:szCs w:val="24"/>
        </w:rPr>
        <w:t>跃变为高电平，进入暂稳态，这时放电管截止，</w:t>
      </w:r>
      <w:proofErr w:type="spellStart"/>
      <w:r w:rsidRPr="00A13ADA">
        <w:rPr>
          <w:rFonts w:ascii="宋体" w:eastAsia="宋体" w:hAnsi="宋体"/>
          <w:sz w:val="24"/>
          <w:szCs w:val="24"/>
        </w:rPr>
        <w:t>Vcc</w:t>
      </w:r>
      <w:proofErr w:type="spellEnd"/>
      <w:r w:rsidRPr="00A13ADA">
        <w:rPr>
          <w:rFonts w:ascii="宋体" w:eastAsia="宋体" w:hAnsi="宋体"/>
          <w:sz w:val="24"/>
          <w:szCs w:val="24"/>
        </w:rPr>
        <w:t>又经R向C充电，</w:t>
      </w:r>
      <w:proofErr w:type="spellStart"/>
      <w:r w:rsidRPr="00A13ADA">
        <w:rPr>
          <w:rFonts w:ascii="宋体" w:eastAsia="宋体" w:hAnsi="宋体"/>
          <w:sz w:val="24"/>
          <w:szCs w:val="24"/>
        </w:rPr>
        <w:t>uc</w:t>
      </w:r>
      <w:proofErr w:type="spellEnd"/>
      <w:r w:rsidRPr="00A13ADA">
        <w:rPr>
          <w:rFonts w:ascii="宋体" w:eastAsia="宋体" w:hAnsi="宋体"/>
          <w:sz w:val="24"/>
          <w:szCs w:val="24"/>
        </w:rPr>
        <w:t>上升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spellStart"/>
      <w:r>
        <w:rPr>
          <w:rFonts w:ascii="宋体" w:eastAsia="宋体" w:hAnsi="宋体" w:hint="eastAsia"/>
          <w:sz w:val="24"/>
          <w:szCs w:val="24"/>
        </w:rPr>
        <w:t>uc</w:t>
      </w:r>
      <w:proofErr w:type="spellEnd"/>
      <w:r>
        <w:rPr>
          <w:rFonts w:ascii="宋体" w:eastAsia="宋体" w:hAnsi="宋体" w:hint="eastAsia"/>
          <w:sz w:val="24"/>
          <w:szCs w:val="24"/>
        </w:rPr>
        <w:t>为高电平</w:t>
      </w:r>
      <w:r w:rsidRPr="00A13ADA">
        <w:rPr>
          <w:rFonts w:ascii="宋体" w:eastAsia="宋体" w:hAnsi="宋体"/>
          <w:sz w:val="24"/>
          <w:szCs w:val="24"/>
        </w:rPr>
        <w:t>。</w:t>
      </w:r>
    </w:p>
    <w:sectPr w:rsidR="00214750" w:rsidRPr="005A0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6F0"/>
    <w:rsid w:val="001C403D"/>
    <w:rsid w:val="00214750"/>
    <w:rsid w:val="00220314"/>
    <w:rsid w:val="002846F0"/>
    <w:rsid w:val="0030236D"/>
    <w:rsid w:val="003A7804"/>
    <w:rsid w:val="003C06DE"/>
    <w:rsid w:val="00591DF0"/>
    <w:rsid w:val="005A0A19"/>
    <w:rsid w:val="00750649"/>
    <w:rsid w:val="00A13ADA"/>
    <w:rsid w:val="00A430D0"/>
    <w:rsid w:val="00B87631"/>
    <w:rsid w:val="00D1511F"/>
    <w:rsid w:val="00E86F9C"/>
    <w:rsid w:val="00F81B9F"/>
    <w:rsid w:val="00FA6DB2"/>
    <w:rsid w:val="00FC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BCB24"/>
  <w15:chartTrackingRefBased/>
  <w15:docId w15:val="{2B0FE8BC-65EF-4DEB-A778-CF7EADE4F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87631"/>
    <w:rPr>
      <w:color w:val="808080"/>
    </w:rPr>
  </w:style>
  <w:style w:type="table" w:styleId="a4">
    <w:name w:val="Table Grid"/>
    <w:basedOn w:val="a1"/>
    <w:uiPriority w:val="39"/>
    <w:rsid w:val="00E86F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0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博文 周</dc:creator>
  <cp:keywords/>
  <dc:description/>
  <cp:lastModifiedBy>博文 周</cp:lastModifiedBy>
  <cp:revision>14</cp:revision>
  <dcterms:created xsi:type="dcterms:W3CDTF">2020-12-08T07:51:00Z</dcterms:created>
  <dcterms:modified xsi:type="dcterms:W3CDTF">2020-12-12T01:44:00Z</dcterms:modified>
</cp:coreProperties>
</file>